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6F" w:rsidRDefault="00A7256F" w:rsidP="00A7256F">
      <w:pPr>
        <w:spacing w:after="0"/>
        <w:ind w:left="703"/>
        <w:jc w:val="center"/>
      </w:pPr>
      <w:r>
        <w:rPr>
          <w:b/>
          <w:sz w:val="25"/>
        </w:rPr>
        <w:t>ÖN YETERLİK DEĞERLENDİRME BAŞVURUSUNDA YETERLİK ALAN</w:t>
      </w:r>
    </w:p>
    <w:p w:rsidR="00A7256F" w:rsidRDefault="00A7256F" w:rsidP="00A7256F">
      <w:pPr>
        <w:spacing w:after="0"/>
        <w:ind w:left="659"/>
        <w:jc w:val="center"/>
      </w:pPr>
      <w:r>
        <w:rPr>
          <w:b/>
          <w:sz w:val="25"/>
        </w:rPr>
        <w:t>İSTEKLİLER</w:t>
      </w:r>
    </w:p>
    <w:tbl>
      <w:tblPr>
        <w:tblW w:w="10263" w:type="dxa"/>
        <w:tblInd w:w="-619" w:type="dxa"/>
        <w:tblCellMar>
          <w:left w:w="8" w:type="dxa"/>
          <w:right w:w="49" w:type="dxa"/>
        </w:tblCellMar>
        <w:tblLook w:val="04A0" w:firstRow="1" w:lastRow="0" w:firstColumn="1" w:lastColumn="0" w:noHBand="0" w:noVBand="1"/>
      </w:tblPr>
      <w:tblGrid>
        <w:gridCol w:w="660"/>
        <w:gridCol w:w="6411"/>
        <w:gridCol w:w="1632"/>
        <w:gridCol w:w="1560"/>
      </w:tblGrid>
      <w:tr w:rsidR="00A7256F" w:rsidTr="004060EC">
        <w:trPr>
          <w:trHeight w:val="875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Default="00A7256F" w:rsidP="004060EC">
            <w:pPr>
              <w:spacing w:after="0"/>
              <w:ind w:left="48"/>
              <w:jc w:val="both"/>
            </w:pPr>
            <w:r w:rsidRPr="001A31D5">
              <w:rPr>
                <w:b/>
                <w:sz w:val="23"/>
              </w:rPr>
              <w:t>S.NO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b/>
                <w:sz w:val="23"/>
              </w:rPr>
              <w:t>FİRMA ADI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Default="00A7256F" w:rsidP="004060EC">
            <w:pPr>
              <w:spacing w:after="0"/>
              <w:ind w:left="246"/>
            </w:pPr>
            <w:r w:rsidRPr="001A31D5">
              <w:rPr>
                <w:b/>
                <w:sz w:val="23"/>
              </w:rPr>
              <w:t>BAŞVURU</w:t>
            </w:r>
          </w:p>
          <w:p w:rsidR="00A7256F" w:rsidRDefault="00A7256F" w:rsidP="004060EC">
            <w:pPr>
              <w:spacing w:after="0"/>
              <w:ind w:left="39"/>
              <w:jc w:val="center"/>
            </w:pPr>
            <w:r w:rsidRPr="001A31D5">
              <w:rPr>
                <w:b/>
                <w:sz w:val="23"/>
              </w:rPr>
              <w:t>TÜRÜ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Default="00A7256F" w:rsidP="004060EC">
            <w:pPr>
              <w:spacing w:after="0"/>
              <w:ind w:left="42"/>
              <w:jc w:val="center"/>
            </w:pPr>
            <w:r w:rsidRPr="001A31D5">
              <w:rPr>
                <w:b/>
                <w:sz w:val="23"/>
              </w:rPr>
              <w:t>İL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b/>
                <w:sz w:val="23"/>
              </w:rPr>
              <w:t>1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3F3F3F"/>
              <w:right w:val="single" w:sz="5" w:space="0" w:color="3F3F3F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ART LİTE MİMARLIK TURİZM VE İNŞAAT 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3F3F3F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3F3F3F"/>
              <w:right w:val="single" w:sz="5" w:space="0" w:color="3F3F3F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216"/>
            </w:pPr>
            <w:r w:rsidRPr="001A31D5">
              <w:rPr>
                <w:color w:val="3F3F3F"/>
                <w:sz w:val="23"/>
              </w:rPr>
              <w:t>İSTANBUL</w:t>
            </w:r>
          </w:p>
        </w:tc>
      </w:tr>
      <w:tr w:rsidR="00A7256F" w:rsidTr="004060EC">
        <w:trPr>
          <w:trHeight w:val="878"/>
        </w:trPr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2</w:t>
            </w:r>
          </w:p>
        </w:tc>
        <w:tc>
          <w:tcPr>
            <w:tcW w:w="6411" w:type="dxa"/>
            <w:tcBorders>
              <w:top w:val="single" w:sz="5" w:space="0" w:color="3F3F3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ŞAHİN PLANLAMA JEOLOJİK ETÜT HARİTA 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3F3F3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56F" w:rsidRDefault="00A7256F" w:rsidP="004060EC"/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ŞAHİN PLANLAMA JEOLOJİK ETÜT HARİTA 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3"/>
              <w:jc w:val="center"/>
            </w:pPr>
            <w:r w:rsidRPr="001A31D5">
              <w:rPr>
                <w:sz w:val="23"/>
              </w:rPr>
              <w:t>İmar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3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İLHAN OKAN YAZGAN/ NEO DANIŞMANLIK MİMARLIK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4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İSTANBUL RENOVASYON MİMARLIK MERKEZİ A.Ş.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216"/>
            </w:pPr>
            <w:r w:rsidRPr="001A31D5">
              <w:rPr>
                <w:color w:val="3F3F3F"/>
                <w:sz w:val="23"/>
              </w:rPr>
              <w:t>İSTANBUL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5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BEKİR CENAP ALTIPARMAK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132"/>
            </w:pPr>
            <w:r w:rsidRPr="001A31D5">
              <w:rPr>
                <w:color w:val="3F3F3F"/>
                <w:sz w:val="23"/>
              </w:rPr>
              <w:t>ŞANLIURFA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6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ALTIPARMAK MİMARLIK MÜHENDİSLİK İNŞ. TAAH. TİC.</w:t>
            </w:r>
          </w:p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216"/>
            </w:pPr>
            <w:r w:rsidRPr="001A31D5">
              <w:rPr>
                <w:color w:val="3F3F3F"/>
                <w:sz w:val="23"/>
              </w:rPr>
              <w:t>İSTANBUL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7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TUĞRA İMAR PLANLAMA MİMARLIK MÜHENDİSLİK VE TEKNİK MÜŞ. HİZ.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3"/>
              <w:jc w:val="center"/>
            </w:pPr>
            <w:r w:rsidRPr="001A31D5">
              <w:rPr>
                <w:sz w:val="23"/>
              </w:rPr>
              <w:t>İmar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192"/>
            </w:pPr>
            <w:r w:rsidRPr="001A31D5">
              <w:rPr>
                <w:color w:val="3F3F3F"/>
                <w:sz w:val="23"/>
              </w:rPr>
              <w:t>NEVŞEHİR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8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ARTEF MİMARLIK MÜH. MÜŞ. İNŞ. GIDA REK. ORG. LTD.</w:t>
            </w:r>
          </w:p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38"/>
              <w:jc w:val="center"/>
            </w:pPr>
            <w:r w:rsidRPr="001A31D5">
              <w:rPr>
                <w:sz w:val="23"/>
              </w:rPr>
              <w:t>9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İKİ ÇİZGİ MİMARLIK İNŞ. TAAH. RESTORASYON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t>10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EHA YAPI MİMARLIK İNŞ. TUR. TA</w:t>
            </w:r>
            <w:r w:rsidR="000C708C">
              <w:rPr>
                <w:color w:val="3F3F3F"/>
                <w:sz w:val="23"/>
              </w:rPr>
              <w:t>Ş</w:t>
            </w:r>
            <w:bookmarkStart w:id="0" w:name="_GoBack"/>
            <w:bookmarkEnd w:id="0"/>
            <w:r w:rsidRPr="001A31D5">
              <w:rPr>
                <w:color w:val="3F3F3F"/>
                <w:sz w:val="23"/>
              </w:rPr>
              <w:t>IMACILIK SAN. VE TİC.</w:t>
            </w:r>
          </w:p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t>11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TUBA İNŞAAT TAAH TİC. SAN.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1"/>
              <w:jc w:val="center"/>
            </w:pPr>
            <w:r w:rsidRPr="001A31D5">
              <w:rPr>
                <w:color w:val="3F3F3F"/>
                <w:sz w:val="23"/>
              </w:rPr>
              <w:t>MERSİN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t>12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KESİT RESTORASYON TEK. MİM. TAAH. TİC. TUR. LTD.</w:t>
            </w:r>
          </w:p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216"/>
            </w:pPr>
            <w:r w:rsidRPr="001A31D5">
              <w:rPr>
                <w:color w:val="3F3F3F"/>
                <w:sz w:val="23"/>
              </w:rPr>
              <w:t>İSTANBUL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t>13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MİYAR MİMARLIK MÜHENDİSLİK İNŞ. SAN. 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lastRenderedPageBreak/>
              <w:t>14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GÜLSÜM TARIM- G TASARIM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44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4060EC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198"/>
            </w:pPr>
            <w:r w:rsidRPr="001A31D5">
              <w:rPr>
                <w:sz w:val="23"/>
              </w:rPr>
              <w:t>15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CERAY ARKEOLOJİ MİMARLIK MÜHENDİSLİK İNŞ. BİLG.</w:t>
            </w:r>
          </w:p>
          <w:p w:rsidR="00A7256F" w:rsidRDefault="00A7256F" w:rsidP="004060EC">
            <w:pPr>
              <w:spacing w:after="0"/>
            </w:pPr>
            <w:r w:rsidRPr="001A31D5">
              <w:rPr>
                <w:color w:val="3F3F3F"/>
                <w:sz w:val="23"/>
              </w:rPr>
              <w:t>SAN. VE 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4060EC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4060EC">
            <w:pPr>
              <w:spacing w:after="0"/>
              <w:ind w:left="37"/>
              <w:jc w:val="center"/>
            </w:pPr>
            <w:r w:rsidRPr="001A31D5">
              <w:rPr>
                <w:color w:val="3F3F3F"/>
                <w:sz w:val="23"/>
              </w:rPr>
              <w:t>KONYA</w:t>
            </w:r>
          </w:p>
        </w:tc>
      </w:tr>
    </w:tbl>
    <w:tbl>
      <w:tblPr>
        <w:tblpPr w:vertAnchor="page" w:horzAnchor="margin" w:tblpXSpec="center" w:tblpY="3211"/>
        <w:tblOverlap w:val="never"/>
        <w:tblW w:w="10263" w:type="dxa"/>
        <w:tblCellMar>
          <w:left w:w="8" w:type="dxa"/>
          <w:right w:w="89" w:type="dxa"/>
        </w:tblCellMar>
        <w:tblLook w:val="04A0" w:firstRow="1" w:lastRow="0" w:firstColumn="1" w:lastColumn="0" w:noHBand="0" w:noVBand="1"/>
      </w:tblPr>
      <w:tblGrid>
        <w:gridCol w:w="660"/>
        <w:gridCol w:w="6411"/>
        <w:gridCol w:w="1632"/>
        <w:gridCol w:w="1560"/>
      </w:tblGrid>
      <w:tr w:rsidR="00A7256F" w:rsidTr="00A7256F">
        <w:trPr>
          <w:trHeight w:val="876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16</w:t>
            </w:r>
          </w:p>
        </w:tc>
        <w:tc>
          <w:tcPr>
            <w:tcW w:w="6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DERYA AK DEPECİK- DAD MİMARİ TASARIM &amp;</w:t>
            </w:r>
          </w:p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RESTORASYON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47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252"/>
            </w:pPr>
            <w:r w:rsidRPr="001A31D5">
              <w:rPr>
                <w:color w:val="3F3F3F"/>
                <w:sz w:val="23"/>
              </w:rPr>
              <w:t>ANTALYA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56F" w:rsidRPr="001A31D5" w:rsidRDefault="00A7256F" w:rsidP="00A7256F">
            <w:pPr>
              <w:spacing w:after="0"/>
              <w:ind w:left="198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Pr="001A31D5" w:rsidRDefault="00A7256F" w:rsidP="00A7256F">
            <w:pPr>
              <w:spacing w:after="0"/>
              <w:rPr>
                <w:color w:val="3F3F3F"/>
                <w:sz w:val="23"/>
              </w:rPr>
            </w:pPr>
            <w:r>
              <w:rPr>
                <w:color w:val="3F3F3F"/>
                <w:sz w:val="23"/>
              </w:rPr>
              <w:t>EGEPLAN PLANLAMA LTD. ŞTİ.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Pr="001A31D5" w:rsidRDefault="00A7256F" w:rsidP="00A7256F">
            <w:pPr>
              <w:spacing w:after="0"/>
              <w:ind w:left="84"/>
              <w:jc w:val="center"/>
              <w:rPr>
                <w:sz w:val="23"/>
              </w:rPr>
            </w:pPr>
            <w:r>
              <w:rPr>
                <w:sz w:val="23"/>
              </w:rPr>
              <w:t>İmar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Pr="001A31D5" w:rsidRDefault="00A7256F" w:rsidP="00A7256F">
            <w:pPr>
              <w:spacing w:after="0"/>
              <w:ind w:left="85"/>
              <w:jc w:val="center"/>
              <w:rPr>
                <w:color w:val="3F3F3F"/>
                <w:sz w:val="23"/>
              </w:rPr>
            </w:pPr>
            <w:r>
              <w:rPr>
                <w:color w:val="3F3F3F"/>
                <w:sz w:val="23"/>
              </w:rPr>
              <w:t>ANKARA</w:t>
            </w:r>
          </w:p>
        </w:tc>
      </w:tr>
      <w:tr w:rsidR="00A7256F" w:rsidTr="00A7256F">
        <w:trPr>
          <w:trHeight w:val="878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18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PLANEVİ ŞEHİRCİLİK PLANLAMA ORG. TAAH. TİC. İTH.</w:t>
            </w:r>
          </w:p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İHRC.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4"/>
              <w:jc w:val="center"/>
            </w:pPr>
            <w:r w:rsidRPr="001A31D5">
              <w:rPr>
                <w:sz w:val="23"/>
              </w:rPr>
              <w:t>İmar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85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19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ARTUKLU MİMARLIK TASARIM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8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84"/>
              <w:jc w:val="both"/>
            </w:pPr>
            <w:r w:rsidRPr="001A31D5">
              <w:rPr>
                <w:color w:val="3F3F3F"/>
                <w:sz w:val="23"/>
              </w:rPr>
              <w:t>DİYARBAKIR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20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NURAN DEMİRTAŞ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8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85"/>
              <w:jc w:val="center"/>
            </w:pPr>
            <w:r w:rsidRPr="001A31D5">
              <w:rPr>
                <w:color w:val="3F3F3F"/>
                <w:sz w:val="23"/>
              </w:rPr>
              <w:t>ANKARA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21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URKUP İNŞAAT SAN.TİC.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8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192"/>
            </w:pPr>
            <w:r w:rsidRPr="001A31D5">
              <w:rPr>
                <w:color w:val="3F3F3F"/>
                <w:sz w:val="23"/>
              </w:rPr>
              <w:t>NEVŞEHİR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r w:rsidRPr="001A31D5">
              <w:rPr>
                <w:sz w:val="23"/>
              </w:rPr>
              <w:t>22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 xml:space="preserve">ÇAĞ RESTORASYON RÖLÖVE </w:t>
            </w:r>
            <w:proofErr w:type="gramStart"/>
            <w:r w:rsidRPr="001A31D5">
              <w:rPr>
                <w:color w:val="3F3F3F"/>
                <w:sz w:val="23"/>
              </w:rPr>
              <w:t>PRJ.MİM.MÜŞ</w:t>
            </w:r>
            <w:proofErr w:type="gramEnd"/>
            <w:r w:rsidRPr="001A31D5">
              <w:rPr>
                <w:color w:val="3F3F3F"/>
                <w:sz w:val="23"/>
              </w:rPr>
              <w:t>. SAN. TİC.</w:t>
            </w:r>
          </w:p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8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89"/>
              <w:jc w:val="center"/>
            </w:pPr>
            <w:r w:rsidRPr="001A31D5">
              <w:rPr>
                <w:color w:val="3F3F3F"/>
                <w:sz w:val="23"/>
              </w:rPr>
              <w:t>KAYSERİ</w:t>
            </w:r>
          </w:p>
        </w:tc>
      </w:tr>
      <w:tr w:rsidR="00A7256F" w:rsidTr="00A7256F">
        <w:trPr>
          <w:trHeight w:val="87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198"/>
            </w:pPr>
            <w:bookmarkStart w:id="1" w:name="_Hlk140664262"/>
            <w:r w:rsidRPr="001A31D5">
              <w:rPr>
                <w:sz w:val="23"/>
              </w:rPr>
              <w:t>23</w:t>
            </w:r>
          </w:p>
        </w:tc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</w:pPr>
            <w:r w:rsidRPr="001A31D5">
              <w:rPr>
                <w:color w:val="3F3F3F"/>
                <w:sz w:val="23"/>
              </w:rPr>
              <w:t>VADİ RESTORASYON YAPI ENDÜSTRİSİ LTD. ŞTİ.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7256F" w:rsidRDefault="00A7256F" w:rsidP="00A7256F">
            <w:pPr>
              <w:spacing w:after="0"/>
              <w:ind w:left="88"/>
              <w:jc w:val="center"/>
            </w:pPr>
            <w:r w:rsidRPr="001A31D5">
              <w:rPr>
                <w:sz w:val="23"/>
              </w:rPr>
              <w:t>Proje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7256F" w:rsidRDefault="00A7256F" w:rsidP="00A7256F">
            <w:pPr>
              <w:spacing w:after="0"/>
              <w:ind w:left="89"/>
              <w:jc w:val="center"/>
            </w:pPr>
            <w:r w:rsidRPr="001A31D5">
              <w:rPr>
                <w:color w:val="3F3F3F"/>
                <w:sz w:val="23"/>
              </w:rPr>
              <w:t>KAYSERİ</w:t>
            </w:r>
          </w:p>
        </w:tc>
      </w:tr>
      <w:bookmarkEnd w:id="1"/>
    </w:tbl>
    <w:p w:rsidR="00A7256F" w:rsidRDefault="00A7256F" w:rsidP="00A7256F"/>
    <w:sectPr w:rsidR="00A7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6F"/>
    <w:rsid w:val="000C708C"/>
    <w:rsid w:val="00A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CE7"/>
  <w15:chartTrackingRefBased/>
  <w15:docId w15:val="{4E369E25-6787-4B94-B955-6044370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 BAYRAM</dc:creator>
  <cp:keywords/>
  <dc:description/>
  <cp:lastModifiedBy>Ezgi  BAYRAM</cp:lastModifiedBy>
  <cp:revision>2</cp:revision>
  <dcterms:created xsi:type="dcterms:W3CDTF">2023-07-19T10:03:00Z</dcterms:created>
  <dcterms:modified xsi:type="dcterms:W3CDTF">2023-07-19T10:08:00Z</dcterms:modified>
</cp:coreProperties>
</file>